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C7C7" w14:textId="4D454F59" w:rsidR="00F003C3" w:rsidRDefault="00F003C3" w:rsidP="00F00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F003C3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ИНФОРМАЦИЯ ЗА ПРОЕКТ „ЗАЕДНО ЗА ПО-ДОБЪР ЖИВОТ“</w:t>
      </w:r>
    </w:p>
    <w:p w14:paraId="7701F8E6" w14:textId="77777777" w:rsidR="00F003C3" w:rsidRPr="00F003C3" w:rsidRDefault="00F003C3" w:rsidP="00F00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42BF07A" w14:textId="56C4A982" w:rsidR="004861EB" w:rsidRPr="00F12AFE" w:rsidRDefault="000964ED" w:rsidP="00DE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2AFE">
        <w:rPr>
          <w:rFonts w:ascii="Times New Roman" w:hAnsi="Times New Roman" w:cs="Times New Roman"/>
          <w:sz w:val="24"/>
          <w:szCs w:val="24"/>
          <w:lang w:val="bg-BG"/>
        </w:rPr>
        <w:t>Община Видин е Бенефициент по проект „Заедно за по-добър живот“, който се финансира от две Оперативни програми „Развитие на човешките ресурси“ 2014-2020 и Наука и образование за интелигентен растеж“ 2014-2020 по приоритетни оси „Намаляване на бедността и насърчаване на социалното включване“ по ОП РЧР и приоритетна ос „Образователна среда за активно социално приобщаване“ по ОП НОИР.</w:t>
      </w:r>
    </w:p>
    <w:p w14:paraId="5FA813B5" w14:textId="77777777" w:rsidR="00DE34AE" w:rsidRPr="00F12AFE" w:rsidRDefault="00DE34AE" w:rsidP="00DE34AE">
      <w:pPr>
        <w:pStyle w:val="a3"/>
        <w:jc w:val="both"/>
        <w:rPr>
          <w:rFonts w:eastAsiaTheme="minorHAnsi"/>
          <w:lang w:eastAsia="en-US"/>
        </w:rPr>
      </w:pPr>
    </w:p>
    <w:p w14:paraId="7DAF70D1" w14:textId="4E08FFC3" w:rsidR="00B00A49" w:rsidRPr="00F12AFE" w:rsidRDefault="00B00A49" w:rsidP="00DE34AE">
      <w:pPr>
        <w:pStyle w:val="a3"/>
        <w:jc w:val="both"/>
        <w:rPr>
          <w:rFonts w:eastAsiaTheme="minorHAnsi"/>
          <w:lang w:eastAsia="en-US"/>
        </w:rPr>
      </w:pPr>
      <w:r w:rsidRPr="00F12AFE">
        <w:rPr>
          <w:rFonts w:eastAsiaTheme="minorHAnsi"/>
          <w:lang w:eastAsia="en-US"/>
        </w:rPr>
        <w:t>Проект</w:t>
      </w:r>
      <w:r w:rsidR="00FC3552" w:rsidRPr="00F12AFE">
        <w:rPr>
          <w:rFonts w:eastAsiaTheme="minorHAnsi"/>
          <w:lang w:eastAsia="en-US"/>
        </w:rPr>
        <w:t xml:space="preserve">ът е </w:t>
      </w:r>
      <w:r w:rsidRPr="00F12AFE">
        <w:rPr>
          <w:rFonts w:eastAsiaTheme="minorHAnsi"/>
          <w:lang w:eastAsia="en-US"/>
        </w:rPr>
        <w:t>финансиран по административен договор за предоставяне на безвъзмездна финансова помощ с рег. № по ОПРЧР BG05M9OP001-2.018-0044-С01 и с рег. № по ОПНОИР BG05M9OP001-2.018-0044-2014BG05M2OP001-С01, съфинансиран от Европейския съюз чрез Европейския социален фонд</w:t>
      </w:r>
      <w:r w:rsidR="00FC3552" w:rsidRPr="00F12AFE">
        <w:rPr>
          <w:rFonts w:eastAsiaTheme="minorHAnsi"/>
          <w:lang w:eastAsia="en-US"/>
        </w:rPr>
        <w:t>.</w:t>
      </w:r>
    </w:p>
    <w:p w14:paraId="4A48C317" w14:textId="4C4ECC4B" w:rsidR="00DE34AE" w:rsidRPr="00F12AFE" w:rsidRDefault="00DE34AE" w:rsidP="00DE34AE">
      <w:pPr>
        <w:pStyle w:val="a3"/>
        <w:jc w:val="both"/>
        <w:rPr>
          <w:rFonts w:eastAsiaTheme="minorHAnsi"/>
          <w:lang w:eastAsia="en-US"/>
        </w:rPr>
      </w:pPr>
    </w:p>
    <w:p w14:paraId="06003ACE" w14:textId="33BFFAE3" w:rsidR="00DE34AE" w:rsidRPr="00F12AFE" w:rsidRDefault="00DE34AE" w:rsidP="00DE34AE">
      <w:pPr>
        <w:pStyle w:val="a3"/>
        <w:jc w:val="both"/>
        <w:rPr>
          <w:rFonts w:eastAsiaTheme="minorHAnsi"/>
          <w:lang w:eastAsia="en-US"/>
        </w:rPr>
      </w:pPr>
      <w:r w:rsidRPr="00F12AFE">
        <w:rPr>
          <w:rFonts w:eastAsiaTheme="minorHAnsi"/>
          <w:lang w:eastAsia="en-US"/>
        </w:rPr>
        <w:t>Проектът е на обща стойност 842518,06 лв., от които 498539,81 лв. по ОП РЧР</w:t>
      </w:r>
      <w:r w:rsidR="009C749B" w:rsidRPr="009C749B">
        <w:rPr>
          <w:rFonts w:eastAsiaTheme="minorHAnsi"/>
          <w:lang w:eastAsia="en-US"/>
        </w:rPr>
        <w:t xml:space="preserve"> (423758,84 лв. от ЕСФ и 74780,97 лв. национално финансиране)</w:t>
      </w:r>
      <w:r w:rsidRPr="00F12AFE">
        <w:rPr>
          <w:rFonts w:eastAsiaTheme="minorHAnsi"/>
          <w:lang w:eastAsia="en-US"/>
        </w:rPr>
        <w:t xml:space="preserve"> и 343978,25 лв. по ОП НОИР</w:t>
      </w:r>
      <w:r w:rsidR="009C749B">
        <w:rPr>
          <w:rFonts w:eastAsiaTheme="minorHAnsi"/>
          <w:lang w:eastAsia="en-US"/>
        </w:rPr>
        <w:t xml:space="preserve"> (</w:t>
      </w:r>
      <w:r w:rsidR="009C749B" w:rsidRPr="009C749B">
        <w:rPr>
          <w:rFonts w:eastAsiaTheme="minorHAnsi"/>
          <w:lang w:eastAsia="en-US"/>
        </w:rPr>
        <w:t>292381,51</w:t>
      </w:r>
      <w:r w:rsidR="009C749B">
        <w:rPr>
          <w:rFonts w:eastAsiaTheme="minorHAnsi"/>
          <w:lang w:eastAsia="en-US"/>
        </w:rPr>
        <w:t xml:space="preserve"> лв. от ЕСФ и </w:t>
      </w:r>
      <w:r w:rsidR="009C749B" w:rsidRPr="009C749B">
        <w:rPr>
          <w:rFonts w:eastAsiaTheme="minorHAnsi"/>
          <w:lang w:eastAsia="en-US"/>
        </w:rPr>
        <w:t>51596</w:t>
      </w:r>
      <w:r w:rsidR="009C749B">
        <w:rPr>
          <w:rFonts w:eastAsiaTheme="minorHAnsi"/>
          <w:lang w:eastAsia="en-US"/>
        </w:rPr>
        <w:t>,</w:t>
      </w:r>
      <w:r w:rsidR="009C749B" w:rsidRPr="009C749B">
        <w:rPr>
          <w:rFonts w:eastAsiaTheme="minorHAnsi"/>
          <w:lang w:eastAsia="en-US"/>
        </w:rPr>
        <w:t>74</w:t>
      </w:r>
      <w:r w:rsidRPr="00F12AFE">
        <w:rPr>
          <w:rFonts w:eastAsiaTheme="minorHAnsi"/>
          <w:lang w:eastAsia="en-US"/>
        </w:rPr>
        <w:t xml:space="preserve"> </w:t>
      </w:r>
      <w:r w:rsidR="009C749B">
        <w:rPr>
          <w:rFonts w:eastAsiaTheme="minorHAnsi"/>
          <w:lang w:eastAsia="en-US"/>
        </w:rPr>
        <w:t xml:space="preserve">лв. </w:t>
      </w:r>
      <w:r w:rsidR="009C749B" w:rsidRPr="009C749B">
        <w:rPr>
          <w:rFonts w:eastAsiaTheme="minorHAnsi"/>
          <w:lang w:eastAsia="en-US"/>
        </w:rPr>
        <w:t>национално финансиране</w:t>
      </w:r>
      <w:r w:rsidR="009C749B">
        <w:rPr>
          <w:rFonts w:eastAsiaTheme="minorHAnsi"/>
          <w:lang w:eastAsia="en-US"/>
        </w:rPr>
        <w:t>).</w:t>
      </w:r>
    </w:p>
    <w:p w14:paraId="0614323C" w14:textId="77777777" w:rsidR="00DE34AE" w:rsidRPr="00F12AFE" w:rsidRDefault="00DE34AE" w:rsidP="00DE34AE">
      <w:pPr>
        <w:pStyle w:val="a3"/>
        <w:jc w:val="both"/>
        <w:rPr>
          <w:rFonts w:eastAsiaTheme="minorHAnsi"/>
          <w:lang w:eastAsia="en-US"/>
        </w:rPr>
      </w:pPr>
    </w:p>
    <w:p w14:paraId="1F07F00C" w14:textId="4FD7E16B" w:rsidR="000964ED" w:rsidRPr="00F12AFE" w:rsidRDefault="00FC3B28" w:rsidP="00DE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12AF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964ED" w:rsidRPr="00F12AFE">
        <w:rPr>
          <w:rFonts w:ascii="Times New Roman" w:hAnsi="Times New Roman" w:cs="Times New Roman"/>
          <w:sz w:val="24"/>
          <w:szCs w:val="24"/>
          <w:lang w:val="bg-BG"/>
        </w:rPr>
        <w:t>артньори</w:t>
      </w:r>
      <w:r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Видин</w:t>
      </w:r>
      <w:r w:rsidR="000964ED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по проекта</w:t>
      </w:r>
      <w:r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0964ED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>Сдружение „Развитие на личността и човешките общности“</w:t>
      </w:r>
      <w:r w:rsidRPr="00F12A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гр. Плевен,</w:t>
      </w:r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„</w:t>
      </w:r>
      <w:proofErr w:type="spellStart"/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>Хена</w:t>
      </w:r>
      <w:proofErr w:type="spellEnd"/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>“ ООД</w:t>
      </w:r>
      <w:r w:rsidRPr="00F12A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гр. Видин</w:t>
      </w:r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>, СУ „Св. св. Кирил и Методий“</w:t>
      </w:r>
      <w:r w:rsidRPr="00F12A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– гр. Видин и </w:t>
      </w:r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ДГ „Русалка“ – </w:t>
      </w:r>
      <w:r w:rsidRPr="00F12AFE">
        <w:rPr>
          <w:rFonts w:ascii="Times New Roman" w:hAnsi="Times New Roman" w:cs="Times New Roman"/>
          <w:sz w:val="24"/>
          <w:szCs w:val="24"/>
          <w:lang w:val="bg-BG" w:eastAsia="bg-BG"/>
        </w:rPr>
        <w:t>гр. Видин</w:t>
      </w:r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7EF9380" w14:textId="77777777" w:rsidR="00DE34AE" w:rsidRPr="00F12AFE" w:rsidRDefault="00DE34AE" w:rsidP="00DE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21963633" w14:textId="5956B16C" w:rsidR="000964ED" w:rsidRPr="00F12AFE" w:rsidRDefault="00FC3B28" w:rsidP="00DE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F12AFE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социирани партньори са Министерство на образованието и науката, </w:t>
      </w:r>
      <w:r w:rsidRPr="00F12A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Агенция за социално подпомагане, </w:t>
      </w:r>
      <w:r w:rsidR="000964ED" w:rsidRPr="00F12AFE">
        <w:rPr>
          <w:rFonts w:ascii="Times New Roman" w:hAnsi="Times New Roman" w:cs="Times New Roman"/>
          <w:sz w:val="24"/>
          <w:szCs w:val="24"/>
          <w:lang w:val="bg-BG" w:eastAsia="bg-BG"/>
        </w:rPr>
        <w:t>Агенцията по заетостта и Регионална здравна инспекция Видин.</w:t>
      </w:r>
    </w:p>
    <w:p w14:paraId="19D6E499" w14:textId="77777777" w:rsidR="00DE34AE" w:rsidRPr="00F12AFE" w:rsidRDefault="00DE34AE" w:rsidP="00DE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6C209D1F" w14:textId="38D7F350" w:rsidR="00F12AFE" w:rsidRDefault="00F003C3" w:rsidP="00CF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03C3">
        <w:rPr>
          <w:rFonts w:ascii="Times New Roman" w:hAnsi="Times New Roman" w:cs="Times New Roman"/>
          <w:sz w:val="24"/>
          <w:szCs w:val="24"/>
          <w:lang w:val="bg-BG" w:eastAsia="bg-BG"/>
        </w:rPr>
        <w:t>Общата цел на проекта е да допринесе за повишаване качеството на живот, социалното включване и намаляване на бедността, както и за трайната интеграция на най-маргинализираните общности и уязвими групи, вкл. ромите на територията на Община Видин.</w:t>
      </w:r>
    </w:p>
    <w:p w14:paraId="2B813D4B" w14:textId="77777777" w:rsidR="00F12AFE" w:rsidRDefault="00F12AFE" w:rsidP="00CF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C3C1E2" w14:textId="091A33E3" w:rsidR="000964ED" w:rsidRPr="00F12AFE" w:rsidRDefault="000964ED" w:rsidP="00DE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FE">
        <w:rPr>
          <w:rFonts w:ascii="Times New Roman" w:hAnsi="Times New Roman" w:cs="Times New Roman"/>
          <w:sz w:val="24"/>
          <w:szCs w:val="24"/>
          <w:lang w:val="bg-BG"/>
        </w:rPr>
        <w:t>Предвидени са за изпълнение осем дейности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>, както следва: по ОП РЧР:</w:t>
      </w:r>
      <w:r w:rsidR="00DE34AE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>Дейност 1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>„Подобряване достъпа до заетост", Дейност 2 - „Подобряване достъпа до социални и здравни услуги”, Дейност 3 - „Развитие на местните общности и преодоляване на негативните стереотипи” и по ОП НОИР: Дейност 4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>Работа с родители без разлика от етническия им произход за разясняване ползите от образователната интеграция и приемането на различието - Училище за родители на деца от предучилищна възраст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>, Дейност 5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F2A9B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Кариерно консултиране и професионално ориентиране на учениците от етническите малцинства и търсещи или получили международна закрила методът " Баланс на компетентностите", 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>Дейност 6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>Подобряване на образователната среда в детски градини и училища, извън ромските махали в градовете, в които се обучават интегрирано деца и ученици от етническите малцинства и търсещи или получили международна закрила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>, Дейност 7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>Допълнително обучение по български език за децата и учениците (вкл. за децата и учениците, търсещи или получили международна закрила), за които българският език не е майчин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>, Дейност 8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12AFE" w:rsidRPr="00F12AFE">
        <w:rPr>
          <w:rFonts w:ascii="Times New Roman" w:hAnsi="Times New Roman" w:cs="Times New Roman"/>
          <w:sz w:val="24"/>
          <w:szCs w:val="24"/>
          <w:lang w:val="bg-BG"/>
        </w:rPr>
        <w:t>Преодоляване на негативни обществени нагласи, основани на етнически произход и културна идентичност и Допълнителни занимания със застрашени от отпадане от училище ученици от етническите малцинства и учениците, търсещи или получили международна закрила</w:t>
      </w:r>
      <w:r w:rsidR="00F12AFE"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</w:p>
    <w:sectPr w:rsidR="000964ED" w:rsidRPr="00F12AFE" w:rsidSect="00F003C3">
      <w:headerReference w:type="default" r:id="rId6"/>
      <w:pgSz w:w="12240" w:h="15840"/>
      <w:pgMar w:top="1440" w:right="990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0F0A" w14:textId="77777777" w:rsidR="002425E1" w:rsidRDefault="002425E1" w:rsidP="00CE76BA">
      <w:pPr>
        <w:spacing w:after="0" w:line="240" w:lineRule="auto"/>
      </w:pPr>
      <w:r>
        <w:separator/>
      </w:r>
    </w:p>
  </w:endnote>
  <w:endnote w:type="continuationSeparator" w:id="0">
    <w:p w14:paraId="7E50A713" w14:textId="77777777" w:rsidR="002425E1" w:rsidRDefault="002425E1" w:rsidP="00CE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3C03" w14:textId="77777777" w:rsidR="002425E1" w:rsidRDefault="002425E1" w:rsidP="00CE76BA">
      <w:pPr>
        <w:spacing w:after="0" w:line="240" w:lineRule="auto"/>
      </w:pPr>
      <w:r>
        <w:separator/>
      </w:r>
    </w:p>
  </w:footnote>
  <w:footnote w:type="continuationSeparator" w:id="0">
    <w:p w14:paraId="657CE48A" w14:textId="77777777" w:rsidR="002425E1" w:rsidRDefault="002425E1" w:rsidP="00CE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2BE4" w14:textId="5E61C846" w:rsidR="00CE76BA" w:rsidRPr="0015484D" w:rsidRDefault="00CE76BA" w:rsidP="00CE76BA">
    <w:pPr>
      <w:tabs>
        <w:tab w:val="center" w:pos="4536"/>
        <w:tab w:val="left" w:pos="4956"/>
        <w:tab w:val="left" w:pos="5664"/>
        <w:tab w:val="left" w:pos="6372"/>
      </w:tabs>
      <w:rPr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2CE43A" wp14:editId="7B7E311A">
          <wp:simplePos x="0" y="0"/>
          <wp:positionH relativeFrom="margin">
            <wp:posOffset>4479925</wp:posOffset>
          </wp:positionH>
          <wp:positionV relativeFrom="margin">
            <wp:posOffset>-1231900</wp:posOffset>
          </wp:positionV>
          <wp:extent cx="2118995" cy="835660"/>
          <wp:effectExtent l="0" t="0" r="0" b="2540"/>
          <wp:wrapSquare wrapText="bothSides"/>
          <wp:docPr id="7" name="Picture 7" descr="Резултат с изображение за опрчр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Резултат с изображение за опрчр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3C37CD" wp14:editId="35490B43">
          <wp:simplePos x="0" y="0"/>
          <wp:positionH relativeFrom="margin">
            <wp:posOffset>2226310</wp:posOffset>
          </wp:positionH>
          <wp:positionV relativeFrom="margin">
            <wp:posOffset>-1200150</wp:posOffset>
          </wp:positionV>
          <wp:extent cx="1844675" cy="695960"/>
          <wp:effectExtent l="0" t="0" r="3175" b="8890"/>
          <wp:wrapSquare wrapText="bothSides"/>
          <wp:docPr id="8" name="Picture 8" descr="Резултат с изображение за опноир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Резултат с изображение за опноир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35C">
      <w:rPr>
        <w:noProof/>
      </w:rPr>
      <w:drawing>
        <wp:inline distT="0" distB="0" distL="0" distR="0" wp14:anchorId="363565D3" wp14:editId="6527EBA6">
          <wp:extent cx="2065020" cy="75438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  <w:szCs w:val="32"/>
      </w:rPr>
      <w:tab/>
    </w:r>
    <w:r>
      <w:rPr>
        <w:noProof/>
        <w:sz w:val="32"/>
        <w:szCs w:val="32"/>
      </w:rPr>
      <w:tab/>
    </w:r>
    <w:r>
      <w:rPr>
        <w:noProof/>
        <w:sz w:val="32"/>
        <w:szCs w:val="32"/>
      </w:rPr>
      <w:tab/>
    </w:r>
    <w:r>
      <w:rPr>
        <w:noProof/>
        <w:sz w:val="32"/>
        <w:szCs w:val="32"/>
      </w:rPr>
      <w:tab/>
    </w:r>
    <w:r>
      <w:rPr>
        <w:noProof/>
        <w:sz w:val="32"/>
        <w:szCs w:val="32"/>
      </w:rPr>
      <w:tab/>
    </w:r>
    <w:r w:rsidRPr="0015484D">
      <w:rPr>
        <w:noProof/>
        <w:sz w:val="32"/>
        <w:szCs w:val="32"/>
      </w:rPr>
      <w:t xml:space="preserve">                 </w:t>
    </w:r>
  </w:p>
  <w:p w14:paraId="16C2FD91" w14:textId="3111A15D" w:rsidR="00CE76BA" w:rsidRDefault="00CE76BA">
    <w:pPr>
      <w:pStyle w:val="a5"/>
    </w:pPr>
  </w:p>
  <w:p w14:paraId="091ADADB" w14:textId="77777777" w:rsidR="00CE76BA" w:rsidRDefault="00CE7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EF"/>
    <w:rsid w:val="000964ED"/>
    <w:rsid w:val="002425E1"/>
    <w:rsid w:val="004861EB"/>
    <w:rsid w:val="004975BA"/>
    <w:rsid w:val="00564D1F"/>
    <w:rsid w:val="008472A1"/>
    <w:rsid w:val="009C749B"/>
    <w:rsid w:val="00B00A49"/>
    <w:rsid w:val="00B41AEF"/>
    <w:rsid w:val="00CE76BA"/>
    <w:rsid w:val="00CF2A9B"/>
    <w:rsid w:val="00DE34AE"/>
    <w:rsid w:val="00F003C3"/>
    <w:rsid w:val="00F12AFE"/>
    <w:rsid w:val="00FC3552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3B9BA"/>
  <w15:chartTrackingRefBased/>
  <w15:docId w15:val="{51138A40-DC30-4EA4-96BA-53AE55ED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A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Долен колонтитул Знак"/>
    <w:basedOn w:val="a0"/>
    <w:link w:val="a3"/>
    <w:rsid w:val="00B00A4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header"/>
    <w:basedOn w:val="a"/>
    <w:link w:val="a6"/>
    <w:uiPriority w:val="99"/>
    <w:unhideWhenUsed/>
    <w:rsid w:val="00CE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Виденова</cp:lastModifiedBy>
  <cp:revision>2</cp:revision>
  <dcterms:created xsi:type="dcterms:W3CDTF">2020-07-09T07:07:00Z</dcterms:created>
  <dcterms:modified xsi:type="dcterms:W3CDTF">2020-07-09T07:07:00Z</dcterms:modified>
</cp:coreProperties>
</file>